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Stationery" color2="#fabf8f [1945]" type="tile"/>
    </v:background>
  </w:background>
  <w:body>
    <w:p w:rsidR="003B496E" w:rsidRPr="002B4363" w:rsidRDefault="002B4363" w:rsidP="003B496E">
      <w:pPr>
        <w:rPr>
          <w:rFonts w:cs="B Nazanin" w:hint="cs"/>
          <w:b/>
          <w:bCs/>
          <w:sz w:val="40"/>
          <w:szCs w:val="40"/>
          <w:rtl/>
        </w:rPr>
      </w:pPr>
      <w:bookmarkStart w:id="0" w:name="_GoBack"/>
      <w:bookmarkEnd w:id="0"/>
      <w:r w:rsidRPr="002B4363">
        <w:rPr>
          <w:rFonts w:cs="B Nazanin" w:hint="cs"/>
          <w:b/>
          <w:bCs/>
          <w:sz w:val="40"/>
          <w:szCs w:val="40"/>
          <w:rtl/>
        </w:rPr>
        <w:t>درباره ما...</w:t>
      </w:r>
    </w:p>
    <w:p w:rsidR="003B496E" w:rsidRDefault="003B496E" w:rsidP="003B496E">
      <w:pPr>
        <w:rPr>
          <w:rFonts w:cs="B Nazanin" w:hint="cs"/>
          <w:sz w:val="32"/>
          <w:szCs w:val="32"/>
          <w:rtl/>
        </w:rPr>
      </w:pPr>
    </w:p>
    <w:p w:rsidR="003B496E" w:rsidRPr="003B496E" w:rsidRDefault="003B496E" w:rsidP="002B4363">
      <w:pPr>
        <w:jc w:val="both"/>
        <w:rPr>
          <w:rFonts w:cs="B Nazanin"/>
          <w:sz w:val="32"/>
          <w:szCs w:val="32"/>
          <w:rtl/>
        </w:rPr>
      </w:pPr>
      <w:r w:rsidRPr="003B496E">
        <w:rPr>
          <w:rFonts w:cs="B Nazanin" w:hint="cs"/>
          <w:sz w:val="32"/>
          <w:szCs w:val="32"/>
          <w:rtl/>
        </w:rPr>
        <w:t>کتابخانه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بیمارستان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امام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خمینی</w:t>
      </w:r>
      <w:r w:rsidRPr="003B496E">
        <w:rPr>
          <w:rFonts w:cs="B Nazanin"/>
          <w:sz w:val="32"/>
          <w:szCs w:val="32"/>
          <w:rtl/>
        </w:rPr>
        <w:t>(</w:t>
      </w:r>
      <w:r w:rsidRPr="003B496E">
        <w:rPr>
          <w:rFonts w:cs="B Nazanin" w:hint="cs"/>
          <w:sz w:val="32"/>
          <w:szCs w:val="32"/>
          <w:rtl/>
        </w:rPr>
        <w:t>ره</w:t>
      </w:r>
      <w:r w:rsidRPr="003B496E">
        <w:rPr>
          <w:rFonts w:cs="B Nazanin"/>
          <w:sz w:val="32"/>
          <w:szCs w:val="32"/>
          <w:rtl/>
        </w:rPr>
        <w:t xml:space="preserve">) </w:t>
      </w:r>
      <w:r w:rsidRPr="003B496E">
        <w:rPr>
          <w:rFonts w:cs="B Nazanin" w:hint="cs"/>
          <w:sz w:val="32"/>
          <w:szCs w:val="32"/>
          <w:rtl/>
        </w:rPr>
        <w:t>اهواز،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در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سال</w:t>
      </w:r>
      <w:r w:rsidRPr="003B496E">
        <w:rPr>
          <w:rFonts w:cs="B Nazanin"/>
          <w:sz w:val="32"/>
          <w:szCs w:val="32"/>
          <w:rtl/>
        </w:rPr>
        <w:t xml:space="preserve"> 1349 </w:t>
      </w:r>
      <w:r w:rsidRPr="003B496E">
        <w:rPr>
          <w:rFonts w:cs="B Nazanin" w:hint="cs"/>
          <w:sz w:val="32"/>
          <w:szCs w:val="32"/>
          <w:rtl/>
        </w:rPr>
        <w:t>با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تعداد</w:t>
      </w:r>
      <w:r w:rsidRPr="003B496E">
        <w:rPr>
          <w:rFonts w:cs="B Nazanin"/>
          <w:sz w:val="32"/>
          <w:szCs w:val="32"/>
          <w:rtl/>
        </w:rPr>
        <w:t xml:space="preserve"> 1012 </w:t>
      </w:r>
      <w:r w:rsidRPr="003B496E">
        <w:rPr>
          <w:rFonts w:cs="B Nazanin" w:hint="cs"/>
          <w:sz w:val="32"/>
          <w:szCs w:val="32"/>
          <w:rtl/>
        </w:rPr>
        <w:t>جلد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کتاب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شروع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به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کار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کرد</w:t>
      </w:r>
      <w:r w:rsidRPr="003B496E">
        <w:rPr>
          <w:rFonts w:cs="B Nazanin"/>
          <w:sz w:val="32"/>
          <w:szCs w:val="32"/>
          <w:rtl/>
        </w:rPr>
        <w:t>.</w:t>
      </w:r>
    </w:p>
    <w:p w:rsidR="003B496E" w:rsidRPr="003B496E" w:rsidRDefault="003B496E" w:rsidP="002B4363">
      <w:pPr>
        <w:jc w:val="both"/>
        <w:rPr>
          <w:rFonts w:cs="B Nazanin"/>
          <w:sz w:val="32"/>
          <w:szCs w:val="32"/>
          <w:rtl/>
        </w:rPr>
      </w:pPr>
      <w:r w:rsidRPr="003B496E">
        <w:rPr>
          <w:rFonts w:cs="B Nazanin" w:hint="cs"/>
          <w:sz w:val="32"/>
          <w:szCs w:val="32"/>
          <w:rtl/>
        </w:rPr>
        <w:t>در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سال</w:t>
      </w:r>
      <w:r w:rsidRPr="003B496E">
        <w:rPr>
          <w:rFonts w:cs="B Nazanin"/>
          <w:sz w:val="32"/>
          <w:szCs w:val="32"/>
          <w:rtl/>
        </w:rPr>
        <w:t xml:space="preserve"> 1376 </w:t>
      </w:r>
      <w:r w:rsidRPr="003B496E">
        <w:rPr>
          <w:rFonts w:cs="B Nazanin" w:hint="cs"/>
          <w:sz w:val="32"/>
          <w:szCs w:val="32"/>
          <w:rtl/>
        </w:rPr>
        <w:t>به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ساختمان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جدید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در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طبقه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سوم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بیمارستان</w:t>
      </w:r>
      <w:r w:rsidRPr="003B496E">
        <w:rPr>
          <w:rFonts w:cs="B Nazanin"/>
          <w:sz w:val="32"/>
          <w:szCs w:val="32"/>
          <w:rtl/>
        </w:rPr>
        <w:t xml:space="preserve"> (</w:t>
      </w:r>
      <w:r w:rsidRPr="003B496E">
        <w:rPr>
          <w:rFonts w:cs="B Nazanin" w:hint="cs"/>
          <w:sz w:val="32"/>
          <w:szCs w:val="32"/>
          <w:rtl/>
        </w:rPr>
        <w:t>جنب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خوابگاههای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رزیدنتی</w:t>
      </w:r>
      <w:r w:rsidRPr="003B496E">
        <w:rPr>
          <w:rFonts w:cs="B Nazanin"/>
          <w:sz w:val="32"/>
          <w:szCs w:val="32"/>
          <w:rtl/>
        </w:rPr>
        <w:t xml:space="preserve">) </w:t>
      </w:r>
      <w:r w:rsidRPr="003B496E">
        <w:rPr>
          <w:rFonts w:cs="B Nazanin" w:hint="cs"/>
          <w:sz w:val="32"/>
          <w:szCs w:val="32"/>
          <w:rtl/>
        </w:rPr>
        <w:t>انتقال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یافت</w:t>
      </w:r>
      <w:r w:rsidR="002B4363">
        <w:rPr>
          <w:rFonts w:cs="B Nazanin" w:hint="cs"/>
          <w:sz w:val="32"/>
          <w:szCs w:val="32"/>
          <w:rtl/>
        </w:rPr>
        <w:t>.</w:t>
      </w:r>
    </w:p>
    <w:p w:rsidR="003B496E" w:rsidRPr="003B496E" w:rsidRDefault="003B496E" w:rsidP="002B4363">
      <w:pPr>
        <w:jc w:val="both"/>
        <w:rPr>
          <w:rFonts w:cs="B Nazanin"/>
          <w:sz w:val="32"/>
          <w:szCs w:val="32"/>
          <w:rtl/>
        </w:rPr>
      </w:pPr>
      <w:r w:rsidRPr="003B496E">
        <w:rPr>
          <w:rFonts w:cs="B Nazanin" w:hint="cs"/>
          <w:sz w:val="32"/>
          <w:szCs w:val="32"/>
          <w:rtl/>
        </w:rPr>
        <w:t>در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سال</w:t>
      </w:r>
      <w:r w:rsidRPr="003B496E">
        <w:rPr>
          <w:rFonts w:cs="B Nazanin"/>
          <w:sz w:val="32"/>
          <w:szCs w:val="32"/>
          <w:rtl/>
        </w:rPr>
        <w:t xml:space="preserve"> 1400 </w:t>
      </w:r>
      <w:r w:rsidRPr="003B496E">
        <w:rPr>
          <w:rFonts w:cs="B Nazanin" w:hint="cs"/>
          <w:sz w:val="32"/>
          <w:szCs w:val="32"/>
          <w:rtl/>
        </w:rPr>
        <w:t>جابجایی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دیگری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صورت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گرفت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و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کتابخانه،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به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ساختمان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دیگری</w:t>
      </w:r>
      <w:r w:rsidRPr="003B496E">
        <w:rPr>
          <w:rFonts w:cs="B Nazanin"/>
          <w:sz w:val="32"/>
          <w:szCs w:val="32"/>
          <w:rtl/>
        </w:rPr>
        <w:t xml:space="preserve"> (</w:t>
      </w:r>
      <w:r w:rsidRPr="003B496E">
        <w:rPr>
          <w:rFonts w:cs="B Nazanin" w:hint="cs"/>
          <w:sz w:val="32"/>
          <w:szCs w:val="32"/>
          <w:rtl/>
        </w:rPr>
        <w:t>بین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درمانگاههای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جدید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و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قدیم</w:t>
      </w:r>
      <w:r w:rsidRPr="003B496E">
        <w:rPr>
          <w:rFonts w:cs="B Nazanin"/>
          <w:sz w:val="32"/>
          <w:szCs w:val="32"/>
          <w:rtl/>
        </w:rPr>
        <w:t xml:space="preserve">) </w:t>
      </w:r>
      <w:r w:rsidRPr="003B496E">
        <w:rPr>
          <w:rFonts w:cs="B Nazanin" w:hint="cs"/>
          <w:sz w:val="32"/>
          <w:szCs w:val="32"/>
          <w:rtl/>
        </w:rPr>
        <w:t>منتقل</w:t>
      </w:r>
      <w:r w:rsidRPr="003B496E">
        <w:rPr>
          <w:rFonts w:cs="B Nazanin"/>
          <w:sz w:val="32"/>
          <w:szCs w:val="32"/>
          <w:rtl/>
        </w:rPr>
        <w:t xml:space="preserve"> </w:t>
      </w:r>
      <w:r w:rsidR="002B4363">
        <w:rPr>
          <w:rFonts w:cs="B Nazanin" w:hint="cs"/>
          <w:sz w:val="32"/>
          <w:szCs w:val="32"/>
          <w:rtl/>
        </w:rPr>
        <w:t>شد.</w:t>
      </w:r>
    </w:p>
    <w:p w:rsidR="003B496E" w:rsidRDefault="003B496E" w:rsidP="002B4363">
      <w:pPr>
        <w:jc w:val="both"/>
        <w:rPr>
          <w:rFonts w:cs="B Nazanin" w:hint="cs"/>
          <w:sz w:val="32"/>
          <w:szCs w:val="32"/>
          <w:rtl/>
        </w:rPr>
      </w:pPr>
      <w:r w:rsidRPr="003B496E">
        <w:rPr>
          <w:rFonts w:cs="B Nazanin" w:hint="cs"/>
          <w:sz w:val="32"/>
          <w:szCs w:val="32"/>
          <w:rtl/>
        </w:rPr>
        <w:t>در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ساختمان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جدید،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کتابخانه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با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کلاسهای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درس،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آمفی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تئاتر،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نمازخانه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و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معاونت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آموزشی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همجوار</w:t>
      </w:r>
      <w:r w:rsidRPr="003B496E">
        <w:rPr>
          <w:rFonts w:cs="B Nazanin"/>
          <w:sz w:val="32"/>
          <w:szCs w:val="32"/>
          <w:rtl/>
        </w:rPr>
        <w:t xml:space="preserve"> </w:t>
      </w:r>
      <w:r w:rsidRPr="003B496E">
        <w:rPr>
          <w:rFonts w:cs="B Nazanin" w:hint="cs"/>
          <w:sz w:val="32"/>
          <w:szCs w:val="32"/>
          <w:rtl/>
        </w:rPr>
        <w:t>است</w:t>
      </w:r>
      <w:r w:rsidRPr="003B496E">
        <w:rPr>
          <w:rFonts w:cs="B Nazanin"/>
          <w:sz w:val="32"/>
          <w:szCs w:val="32"/>
          <w:rtl/>
        </w:rPr>
        <w:t>.</w:t>
      </w:r>
    </w:p>
    <w:p w:rsidR="003B496E" w:rsidRPr="003B496E" w:rsidRDefault="002B4363" w:rsidP="002B4363">
      <w:pPr>
        <w:jc w:val="both"/>
        <w:rPr>
          <w:rFonts w:cs="B Nazanin" w:hint="cs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مجموعه منابع کتابخانه مشتمل بر </w:t>
      </w:r>
      <w:r w:rsidR="003B496E">
        <w:rPr>
          <w:rFonts w:cs="B Nazanin" w:hint="cs"/>
          <w:sz w:val="32"/>
          <w:szCs w:val="32"/>
          <w:rtl/>
        </w:rPr>
        <w:t xml:space="preserve">بیش از 7000 </w:t>
      </w:r>
      <w:r>
        <w:rPr>
          <w:rFonts w:cs="B Nazanin" w:hint="cs"/>
          <w:sz w:val="32"/>
          <w:szCs w:val="32"/>
          <w:rtl/>
        </w:rPr>
        <w:t>عنوان من</w:t>
      </w:r>
      <w:r w:rsidRPr="002B4363">
        <w:rPr>
          <w:rFonts w:cs="B Nazanin" w:hint="cs"/>
          <w:sz w:val="32"/>
          <w:szCs w:val="32"/>
          <w:rtl/>
        </w:rPr>
        <w:t>بع</w:t>
      </w:r>
      <w:r w:rsidRPr="002B4363">
        <w:rPr>
          <w:rFonts w:cs="B Nazanin"/>
          <w:sz w:val="32"/>
          <w:szCs w:val="32"/>
          <w:rtl/>
        </w:rPr>
        <w:t xml:space="preserve"> </w:t>
      </w:r>
      <w:r w:rsidRPr="002B4363">
        <w:rPr>
          <w:rFonts w:cs="B Nazanin" w:hint="cs"/>
          <w:sz w:val="32"/>
          <w:szCs w:val="32"/>
          <w:rtl/>
        </w:rPr>
        <w:t>فارسی</w:t>
      </w:r>
      <w:r w:rsidRPr="002B4363">
        <w:rPr>
          <w:rFonts w:cs="B Nazanin"/>
          <w:sz w:val="32"/>
          <w:szCs w:val="32"/>
          <w:rtl/>
        </w:rPr>
        <w:t xml:space="preserve"> </w:t>
      </w:r>
      <w:r w:rsidRPr="002B4363">
        <w:rPr>
          <w:rFonts w:cs="B Nazanin" w:hint="cs"/>
          <w:sz w:val="32"/>
          <w:szCs w:val="32"/>
          <w:rtl/>
        </w:rPr>
        <w:t>و</w:t>
      </w:r>
      <w:r w:rsidRPr="002B4363">
        <w:rPr>
          <w:rFonts w:cs="B Nazanin"/>
          <w:sz w:val="32"/>
          <w:szCs w:val="32"/>
          <w:rtl/>
        </w:rPr>
        <w:t xml:space="preserve"> </w:t>
      </w:r>
      <w:r w:rsidRPr="002B4363">
        <w:rPr>
          <w:rFonts w:cs="B Nazanin" w:hint="cs"/>
          <w:sz w:val="32"/>
          <w:szCs w:val="32"/>
          <w:rtl/>
        </w:rPr>
        <w:t>لاتین</w:t>
      </w:r>
      <w:r w:rsidRPr="002B4363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 حدود 200 عنوان منبع دیجیتال میباشد.</w:t>
      </w:r>
    </w:p>
    <w:sectPr w:rsidR="003B496E" w:rsidRPr="003B496E" w:rsidSect="00890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86" w:rsidRDefault="00767B86" w:rsidP="002B4363">
      <w:pPr>
        <w:spacing w:after="0" w:line="240" w:lineRule="auto"/>
      </w:pPr>
      <w:r>
        <w:separator/>
      </w:r>
    </w:p>
  </w:endnote>
  <w:endnote w:type="continuationSeparator" w:id="0">
    <w:p w:rsidR="00767B86" w:rsidRDefault="00767B86" w:rsidP="002B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63" w:rsidRDefault="002B4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63" w:rsidRDefault="002B43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63" w:rsidRDefault="002B4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86" w:rsidRDefault="00767B86" w:rsidP="002B4363">
      <w:pPr>
        <w:spacing w:after="0" w:line="240" w:lineRule="auto"/>
      </w:pPr>
      <w:r>
        <w:separator/>
      </w:r>
    </w:p>
  </w:footnote>
  <w:footnote w:type="continuationSeparator" w:id="0">
    <w:p w:rsidR="00767B86" w:rsidRDefault="00767B86" w:rsidP="002B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63" w:rsidRDefault="002B43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4206" o:spid="_x0000_s2050" type="#_x0000_t136" style="position:absolute;left:0;text-align:left;margin-left:0;margin-top:0;width:575.7pt;height:60.6pt;rotation:315;z-index:-251655168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کتابخانه بیمارستان امام خمینی(ره)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63" w:rsidRDefault="002B43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4207" o:spid="_x0000_s2051" type="#_x0000_t136" style="position:absolute;left:0;text-align:left;margin-left:0;margin-top:0;width:575.7pt;height:60.6pt;rotation:315;z-index:-251653120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کتابخانه بیمارستان امام خمینی(ره)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63" w:rsidRDefault="002B43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4205" o:spid="_x0000_s2049" type="#_x0000_t136" style="position:absolute;left:0;text-align:left;margin-left:0;margin-top:0;width:575.7pt;height:60.6pt;rotation:315;z-index:-251657216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کتابخانه بیمارستان امام خمینی(ره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6E"/>
    <w:rsid w:val="002B4363"/>
    <w:rsid w:val="003B496E"/>
    <w:rsid w:val="00767B86"/>
    <w:rsid w:val="008905E4"/>
    <w:rsid w:val="00A12FF8"/>
    <w:rsid w:val="00B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363"/>
  </w:style>
  <w:style w:type="paragraph" w:styleId="Footer">
    <w:name w:val="footer"/>
    <w:basedOn w:val="Normal"/>
    <w:link w:val="FooterChar"/>
    <w:uiPriority w:val="99"/>
    <w:unhideWhenUsed/>
    <w:rsid w:val="002B4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363"/>
  </w:style>
  <w:style w:type="paragraph" w:styleId="BalloonText">
    <w:name w:val="Balloon Text"/>
    <w:basedOn w:val="Normal"/>
    <w:link w:val="BalloonTextChar"/>
    <w:uiPriority w:val="99"/>
    <w:semiHidden/>
    <w:unhideWhenUsed/>
    <w:rsid w:val="00A1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363"/>
  </w:style>
  <w:style w:type="paragraph" w:styleId="Footer">
    <w:name w:val="footer"/>
    <w:basedOn w:val="Normal"/>
    <w:link w:val="FooterChar"/>
    <w:uiPriority w:val="99"/>
    <w:unhideWhenUsed/>
    <w:rsid w:val="002B4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363"/>
  </w:style>
  <w:style w:type="paragraph" w:styleId="BalloonText">
    <w:name w:val="Balloon Text"/>
    <w:basedOn w:val="Normal"/>
    <w:link w:val="BalloonTextChar"/>
    <w:uiPriority w:val="99"/>
    <w:semiHidden/>
    <w:unhideWhenUsed/>
    <w:rsid w:val="00A1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cp:lastPrinted>2025-07-29T07:49:00Z</cp:lastPrinted>
  <dcterms:created xsi:type="dcterms:W3CDTF">2025-07-29T07:21:00Z</dcterms:created>
  <dcterms:modified xsi:type="dcterms:W3CDTF">2025-07-29T07:49:00Z</dcterms:modified>
</cp:coreProperties>
</file>